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12" w:rsidRDefault="00E60BE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B2188AA" wp14:editId="4084995B">
            <wp:simplePos x="0" y="0"/>
            <wp:positionH relativeFrom="column">
              <wp:posOffset>327025</wp:posOffset>
            </wp:positionH>
            <wp:positionV relativeFrom="paragraph">
              <wp:posOffset>530860</wp:posOffset>
            </wp:positionV>
            <wp:extent cx="1607185" cy="765175"/>
            <wp:effectExtent l="0" t="0" r="0" b="0"/>
            <wp:wrapSquare wrapText="bothSides"/>
            <wp:docPr id="1" name="Picture 1" descr="D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.2pt;margin-top:46.05pt;width:499pt;height:510.4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" filled="f" stroked="f" strokecolor="#0d0d0d [3069]" strokeweight="2.25pt">
            <v:textbox style="mso-next-textbox:#_x0000_s1038">
              <w:txbxContent>
                <w:p w:rsidR="00E60BE5" w:rsidRDefault="00E60BE5" w:rsidP="00E60BE5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bCs/>
                      <w:noProof/>
                      <w:color w:val="000000" w:themeColor="text1"/>
                      <w:sz w:val="72"/>
                      <w:szCs w:val="112"/>
                    </w:rPr>
                  </w:pPr>
                  <w:r w:rsidRPr="00E60BE5">
                    <w:rPr>
                      <w:rFonts w:ascii="Arial Black" w:hAnsi="Arial Black" w:cs="Aharoni"/>
                      <w:b/>
                      <w:bCs/>
                      <w:noProof/>
                      <w:color w:val="000000" w:themeColor="text1"/>
                      <w:sz w:val="72"/>
                      <w:szCs w:val="112"/>
                    </w:rPr>
                    <w:t>VISION</w:t>
                  </w:r>
                </w:p>
                <w:p w:rsidR="00E60BE5" w:rsidRDefault="00E60BE5" w:rsidP="00E60BE5">
                  <w:pPr>
                    <w:spacing w:after="0" w:line="240" w:lineRule="auto"/>
                    <w:jc w:val="center"/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</w:pPr>
                </w:p>
                <w:p w:rsidR="00AC2B61" w:rsidRPr="00E60BE5" w:rsidRDefault="00E60BE5" w:rsidP="00E60BE5">
                  <w:pPr>
                    <w:spacing w:after="0" w:line="240" w:lineRule="auto"/>
                    <w:jc w:val="center"/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</w:pPr>
                  <w:r w:rsidRPr="00E60BE5"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  <w:t>We dream of Filipinos</w:t>
                  </w:r>
                  <w:r w:rsidRPr="00E60BE5"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  <w:br/>
                    <w:t>who passionately love their country</w:t>
                  </w:r>
                  <w:r w:rsidRPr="00E60BE5"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  <w:br/>
                    <w:t xml:space="preserve">and whose competencies and values </w:t>
                  </w:r>
                  <w:r w:rsidRPr="00E60BE5"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  <w:br/>
                    <w:t>enable them to realize their full potential</w:t>
                  </w:r>
                  <w:r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  <w:t xml:space="preserve"> </w:t>
                  </w:r>
                  <w:r w:rsidRPr="00E60BE5"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  <w:t>and contribute meaningfully to building the nation.</w:t>
                  </w:r>
                  <w:r w:rsidRPr="00E60BE5"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  <w:br/>
                  </w:r>
                  <w:r w:rsidRPr="00E60BE5"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  <w:br/>
                    <w:t>As a learner-centered public institution,</w:t>
                  </w:r>
                  <w:r w:rsidRPr="00E60BE5"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  <w:br/>
                    <w:t>the Department of Education</w:t>
                  </w:r>
                  <w:r w:rsidRPr="00E60BE5"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  <w:br/>
                    <w:t xml:space="preserve">continuously improves itself </w:t>
                  </w:r>
                  <w:r w:rsidRPr="00E60BE5"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  <w:br/>
                    <w:t>to better serve its stakeholders.</w:t>
                  </w:r>
                </w:p>
                <w:p w:rsidR="00AC2B61" w:rsidRPr="00144D12" w:rsidRDefault="00AC2B61" w:rsidP="00AC2B61">
                  <w:pPr>
                    <w:jc w:val="right"/>
                    <w:rPr>
                      <w:rFonts w:cs="Aharoni"/>
                      <w:b/>
                      <w:noProof/>
                      <w:color w:val="000000" w:themeColor="text1"/>
                      <w:sz w:val="20"/>
                      <w:szCs w:val="108"/>
                    </w:rPr>
                  </w:pPr>
                </w:p>
                <w:p w:rsidR="00AC2B61" w:rsidRPr="00144D12" w:rsidRDefault="00AC2B61" w:rsidP="00AC2B61">
                  <w:pPr>
                    <w:jc w:val="right"/>
                    <w:rPr>
                      <w:rFonts w:cs="Aharoni"/>
                      <w:b/>
                      <w:noProof/>
                      <w:color w:val="000000" w:themeColor="text1"/>
                      <w:sz w:val="40"/>
                      <w:szCs w:val="108"/>
                    </w:rPr>
                  </w:pPr>
                </w:p>
                <w:p w:rsidR="00AC2B61" w:rsidRPr="00144D12" w:rsidRDefault="00AC2B61" w:rsidP="00AC2B61">
                  <w:pPr>
                    <w:jc w:val="right"/>
                    <w:rPr>
                      <w:rFonts w:cs="Aharoni"/>
                      <w:color w:val="000000" w:themeColor="text1"/>
                      <w:sz w:val="44"/>
                      <w:szCs w:val="106"/>
                    </w:rPr>
                  </w:pPr>
                </w:p>
              </w:txbxContent>
            </v:textbox>
          </v:shape>
        </w:pict>
      </w:r>
      <w:r w:rsidR="00AC2B6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531495</wp:posOffset>
            </wp:positionV>
            <wp:extent cx="6676390" cy="6570345"/>
            <wp:effectExtent l="19050" t="0" r="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657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FB3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margin-left:5pt;margin-top:-5pt;width:522.6pt;height:44.7pt;z-index:251663360;mso-position-horizontal-relative:text;mso-position-vertical-relative:text" fillcolor="#4f81bd [3204]" strokecolor="#f2f2f2 [3041]" strokeweight="3pt">
            <v:shadow type="perspective" color="#243f60 [1604]" opacity=".5" offset="1pt" offset2="-1pt"/>
          </v:shape>
        </w:pict>
      </w:r>
    </w:p>
    <w:p w:rsidR="00144D12" w:rsidRDefault="00A66FB3">
      <w:pPr>
        <w:rPr>
          <w:noProof/>
        </w:rPr>
      </w:pPr>
      <w:r>
        <w:rPr>
          <w:noProof/>
        </w:rPr>
        <w:pict>
          <v:shape id="_x0000_s1040" type="#_x0000_t114" style="position:absolute;margin-left:-.85pt;margin-top:531pt;width:539.5pt;height:44.7pt;rotation:180;z-index:251672576" fillcolor="#4f81bd [3204]" strokecolor="#f2f2f2 [3041]" strokeweight="3pt">
            <v:shadow type="perspective" color="#243f60 [1604]" opacity=".5" offset="1pt" offset2="-1pt"/>
          </v:shape>
        </w:pict>
      </w:r>
    </w:p>
    <w:p w:rsidR="00B8596E" w:rsidRDefault="00B8596E" w:rsidP="00B8596E">
      <w:pPr>
        <w:jc w:val="both"/>
        <w:rPr>
          <w:noProof/>
          <w:sz w:val="20"/>
        </w:rPr>
      </w:pPr>
    </w:p>
    <w:p w:rsidR="005566CF" w:rsidRPr="00B8596E" w:rsidRDefault="00B8596E" w:rsidP="00B8596E">
      <w:pPr>
        <w:jc w:val="both"/>
        <w:rPr>
          <w:noProof/>
          <w:sz w:val="20"/>
        </w:rPr>
      </w:pPr>
      <w:r w:rsidRPr="00B8596E">
        <w:rPr>
          <w:noProof/>
          <w:sz w:val="20"/>
        </w:rPr>
        <w:t xml:space="preserve">(Pursuant to DepEd Memorandum No. 342, s. 2009 </w:t>
      </w:r>
      <w:r w:rsidRPr="00B8596E">
        <w:rPr>
          <w:i/>
          <w:noProof/>
          <w:sz w:val="20"/>
        </w:rPr>
        <w:t>re Adoption and Implementation of a Citizen’s Charter of the Department of Education in Complia</w:t>
      </w:r>
      <w:r w:rsidR="00081B8E">
        <w:rPr>
          <w:i/>
          <w:noProof/>
          <w:sz w:val="20"/>
        </w:rPr>
        <w:t>nce with Republic Act No. 9485 Anti-Red Tape Act of 2007</w:t>
      </w:r>
      <w:r w:rsidRPr="00B8596E">
        <w:rPr>
          <w:i/>
          <w:noProof/>
          <w:sz w:val="20"/>
        </w:rPr>
        <w:t xml:space="preserve"> and its Implementing Rules and Regulations</w:t>
      </w:r>
      <w:r w:rsidRPr="00B8596E">
        <w:rPr>
          <w:noProof/>
          <w:sz w:val="20"/>
        </w:rPr>
        <w:t>)</w:t>
      </w:r>
    </w:p>
    <w:p w:rsidR="00B8596E" w:rsidRDefault="00B8596E">
      <w:pPr>
        <w:rPr>
          <w:noProof/>
        </w:rPr>
      </w:pPr>
    </w:p>
    <w:p w:rsidR="00081B8E" w:rsidRDefault="00081B8E" w:rsidP="00081B8E">
      <w:pPr>
        <w:rPr>
          <w:b/>
          <w:noProof/>
          <w:sz w:val="28"/>
        </w:rPr>
      </w:pPr>
    </w:p>
    <w:p w:rsidR="00081B8E" w:rsidRPr="00081B8E" w:rsidRDefault="00B8596E" w:rsidP="00081B8E">
      <w:pPr>
        <w:rPr>
          <w:b/>
          <w:noProof/>
          <w:sz w:val="28"/>
        </w:rPr>
      </w:pPr>
      <w:r>
        <w:rPr>
          <w:b/>
          <w:noProof/>
          <w:sz w:val="28"/>
        </w:rPr>
        <w:t>For Tarpaulin P</w:t>
      </w:r>
      <w:r w:rsidRPr="00B8596E">
        <w:rPr>
          <w:b/>
          <w:noProof/>
          <w:sz w:val="28"/>
        </w:rPr>
        <w:t>rinting:</w:t>
      </w:r>
      <w:r w:rsidR="00081B8E" w:rsidRPr="00081B8E">
        <w:rPr>
          <w:b/>
          <w:noProof/>
          <w:sz w:val="28"/>
        </w:rPr>
        <w:t xml:space="preserve"> Sample Design</w:t>
      </w:r>
    </w:p>
    <w:p w:rsidR="00B8596E" w:rsidRDefault="00B8596E" w:rsidP="00710EA2">
      <w:pPr>
        <w:spacing w:after="0" w:line="240" w:lineRule="auto"/>
        <w:rPr>
          <w:b/>
          <w:noProof/>
          <w:sz w:val="28"/>
        </w:rPr>
      </w:pPr>
      <w:r w:rsidRPr="00B8596E">
        <w:rPr>
          <w:noProof/>
          <w:sz w:val="28"/>
        </w:rPr>
        <w:t xml:space="preserve">Size: </w:t>
      </w:r>
      <w:r w:rsidRPr="00B8596E">
        <w:rPr>
          <w:b/>
          <w:noProof/>
          <w:sz w:val="28"/>
        </w:rPr>
        <w:t xml:space="preserve">2 ft. x 3 ft. </w:t>
      </w:r>
    </w:p>
    <w:p w:rsidR="00B8596E" w:rsidRDefault="00B8596E">
      <w:pPr>
        <w:rPr>
          <w:noProof/>
        </w:rPr>
      </w:pPr>
    </w:p>
    <w:p w:rsidR="00B8596E" w:rsidRDefault="00B8596E">
      <w:pPr>
        <w:rPr>
          <w:noProof/>
        </w:rPr>
      </w:pPr>
    </w:p>
    <w:p w:rsidR="00B8596E" w:rsidRDefault="00B8596E">
      <w:pPr>
        <w:rPr>
          <w:noProof/>
        </w:rPr>
      </w:pPr>
    </w:p>
    <w:p w:rsidR="00B8596E" w:rsidRDefault="00B8596E">
      <w:pPr>
        <w:rPr>
          <w:noProof/>
        </w:rPr>
      </w:pPr>
    </w:p>
    <w:p w:rsidR="00B8596E" w:rsidRDefault="00B8596E">
      <w:pPr>
        <w:rPr>
          <w:noProof/>
        </w:rPr>
      </w:pPr>
    </w:p>
    <w:p w:rsidR="00F3340B" w:rsidRDefault="00F3340B" w:rsidP="00F3340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59EF4250" wp14:editId="4ACFDEFD">
            <wp:simplePos x="0" y="0"/>
            <wp:positionH relativeFrom="column">
              <wp:posOffset>327025</wp:posOffset>
            </wp:positionH>
            <wp:positionV relativeFrom="paragraph">
              <wp:posOffset>530860</wp:posOffset>
            </wp:positionV>
            <wp:extent cx="1607185" cy="765175"/>
            <wp:effectExtent l="0" t="0" r="0" b="0"/>
            <wp:wrapSquare wrapText="bothSides"/>
            <wp:docPr id="2" name="Picture 2" descr="D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3" type="#_x0000_t202" style="position:absolute;margin-left:9.2pt;margin-top:46.05pt;width:499pt;height:510.4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" filled="f" stroked="f" strokecolor="#0d0d0d [3069]" strokeweight="2.25pt">
            <v:textbox style="mso-next-textbox:#_x0000_s1043">
              <w:txbxContent>
                <w:p w:rsidR="00F3340B" w:rsidRDefault="00AA7CBC" w:rsidP="00F3340B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bCs/>
                      <w:noProof/>
                      <w:color w:val="000000" w:themeColor="text1"/>
                      <w:sz w:val="72"/>
                      <w:szCs w:val="112"/>
                    </w:rPr>
                  </w:pPr>
                  <w:r w:rsidRPr="00AA7CBC">
                    <w:rPr>
                      <w:rFonts w:ascii="Arial Black" w:hAnsi="Arial Black" w:cs="Aharoni"/>
                      <w:b/>
                      <w:bCs/>
                      <w:noProof/>
                      <w:color w:val="000000" w:themeColor="text1"/>
                      <w:sz w:val="72"/>
                      <w:szCs w:val="112"/>
                    </w:rPr>
                    <w:t>MISSION</w:t>
                  </w:r>
                </w:p>
                <w:p w:rsidR="00F3340B" w:rsidRDefault="00F3340B" w:rsidP="00F3340B">
                  <w:pPr>
                    <w:spacing w:after="0" w:line="240" w:lineRule="auto"/>
                    <w:jc w:val="center"/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</w:pPr>
                </w:p>
                <w:p w:rsidR="00F3340B" w:rsidRPr="00AA7CBC" w:rsidRDefault="00AA7CBC" w:rsidP="00AA7CBC">
                  <w:pPr>
                    <w:pStyle w:val="NoSpacing"/>
                    <w:rPr>
                      <w:b/>
                      <w:noProof/>
                      <w:sz w:val="44"/>
                    </w:rPr>
                  </w:pPr>
                  <w:r w:rsidRPr="00AA7CBC">
                    <w:rPr>
                      <w:b/>
                      <w:noProof/>
                      <w:sz w:val="44"/>
                    </w:rPr>
                    <w:t>To protect and promote the right of every Filipino to quality, equitable, culture-based, and complete basic education where:</w:t>
                  </w:r>
                </w:p>
                <w:p w:rsidR="00AA7CBC" w:rsidRPr="00AA7CBC" w:rsidRDefault="00AA7CBC" w:rsidP="00AA7CBC">
                  <w:pPr>
                    <w:pStyle w:val="NoSpacing"/>
                    <w:rPr>
                      <w:b/>
                      <w:noProof/>
                      <w:sz w:val="44"/>
                    </w:rPr>
                  </w:pPr>
                </w:p>
                <w:p w:rsidR="00AA7CBC" w:rsidRPr="00AA7CBC" w:rsidRDefault="00AA7CBC" w:rsidP="00AA7CB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haroni"/>
                      <w:b/>
                      <w:noProof/>
                      <w:color w:val="000000" w:themeColor="text1"/>
                      <w:sz w:val="44"/>
                      <w:szCs w:val="108"/>
                    </w:rPr>
                  </w:pPr>
                  <w:r w:rsidRPr="00AA7CBC">
                    <w:rPr>
                      <w:rFonts w:cs="Aharoni"/>
                      <w:b/>
                      <w:bCs/>
                      <w:noProof/>
                      <w:color w:val="000000" w:themeColor="text1"/>
                      <w:sz w:val="44"/>
                      <w:szCs w:val="108"/>
                    </w:rPr>
                    <w:t>Students learn in a child-friendly, gender-sensitive, safe, and motivating environment</w:t>
                  </w:r>
                </w:p>
                <w:p w:rsidR="00AA7CBC" w:rsidRPr="00AA7CBC" w:rsidRDefault="00AA7CBC" w:rsidP="00AA7CB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haroni"/>
                      <w:b/>
                      <w:noProof/>
                      <w:color w:val="000000" w:themeColor="text1"/>
                      <w:sz w:val="44"/>
                      <w:szCs w:val="108"/>
                    </w:rPr>
                  </w:pPr>
                  <w:r w:rsidRPr="00AA7CBC">
                    <w:rPr>
                      <w:rFonts w:cs="Aharoni"/>
                      <w:b/>
                      <w:bCs/>
                      <w:noProof/>
                      <w:color w:val="000000" w:themeColor="text1"/>
                      <w:sz w:val="44"/>
                      <w:szCs w:val="108"/>
                    </w:rPr>
                    <w:t xml:space="preserve">Teachers facilitate learning and constantly nurture every learner </w:t>
                  </w:r>
                </w:p>
                <w:p w:rsidR="00AA7CBC" w:rsidRPr="00AA7CBC" w:rsidRDefault="00AA7CBC" w:rsidP="00AA7CB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haroni"/>
                      <w:b/>
                      <w:noProof/>
                      <w:color w:val="000000" w:themeColor="text1"/>
                      <w:sz w:val="44"/>
                      <w:szCs w:val="108"/>
                    </w:rPr>
                  </w:pPr>
                  <w:r w:rsidRPr="00AA7CBC">
                    <w:rPr>
                      <w:rFonts w:cs="Aharoni"/>
                      <w:b/>
                      <w:bCs/>
                      <w:noProof/>
                      <w:color w:val="000000" w:themeColor="text1"/>
                      <w:sz w:val="44"/>
                      <w:szCs w:val="108"/>
                    </w:rPr>
                    <w:t>Administrators and staff, as stewards of the institution, ensure an enabling and supportive environment for effective learning to happen.</w:t>
                  </w:r>
                </w:p>
                <w:p w:rsidR="00AA7CBC" w:rsidRPr="00AA7CBC" w:rsidRDefault="00AA7CBC" w:rsidP="00AA7CB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haroni"/>
                      <w:b/>
                      <w:noProof/>
                      <w:color w:val="000000" w:themeColor="text1"/>
                      <w:sz w:val="44"/>
                      <w:szCs w:val="108"/>
                    </w:rPr>
                  </w:pPr>
                  <w:r w:rsidRPr="00AA7CBC">
                    <w:rPr>
                      <w:rFonts w:cs="Aharoni"/>
                      <w:b/>
                      <w:bCs/>
                      <w:noProof/>
                      <w:color w:val="000000" w:themeColor="text1"/>
                      <w:sz w:val="44"/>
                      <w:szCs w:val="108"/>
                    </w:rPr>
                    <w:t>Family, community, and other stakeholders are actively engaged and share responsibility for developing life-long learners.</w:t>
                  </w:r>
                </w:p>
                <w:p w:rsidR="00F3340B" w:rsidRPr="00144D12" w:rsidRDefault="00F3340B" w:rsidP="00F3340B">
                  <w:pPr>
                    <w:jc w:val="right"/>
                    <w:rPr>
                      <w:rFonts w:cs="Aharoni"/>
                      <w:b/>
                      <w:noProof/>
                      <w:color w:val="000000" w:themeColor="text1"/>
                      <w:sz w:val="40"/>
                      <w:szCs w:val="108"/>
                    </w:rPr>
                  </w:pPr>
                </w:p>
                <w:p w:rsidR="00F3340B" w:rsidRPr="00144D12" w:rsidRDefault="00F3340B" w:rsidP="00F3340B">
                  <w:pPr>
                    <w:jc w:val="right"/>
                    <w:rPr>
                      <w:rFonts w:cs="Aharoni"/>
                      <w:color w:val="000000" w:themeColor="text1"/>
                      <w:sz w:val="44"/>
                      <w:szCs w:val="106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3AA6747" wp14:editId="5B48E0B0">
            <wp:simplePos x="0" y="0"/>
            <wp:positionH relativeFrom="column">
              <wp:posOffset>10795</wp:posOffset>
            </wp:positionH>
            <wp:positionV relativeFrom="paragraph">
              <wp:posOffset>531495</wp:posOffset>
            </wp:positionV>
            <wp:extent cx="6676390" cy="657034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657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2" type="#_x0000_t114" style="position:absolute;margin-left:5pt;margin-top:-5pt;width:522.6pt;height:44.7pt;z-index:251675648;mso-position-horizontal-relative:text;mso-position-vertical-relative:text" fillcolor="#4f81bd [3204]" strokecolor="#f2f2f2 [3041]" strokeweight="3pt">
            <v:shadow type="perspective" color="#243f60 [1604]" opacity=".5" offset="1pt" offset2="-1pt"/>
          </v:shape>
        </w:pict>
      </w:r>
    </w:p>
    <w:p w:rsidR="00F3340B" w:rsidRDefault="00F3340B" w:rsidP="00F3340B">
      <w:pPr>
        <w:rPr>
          <w:noProof/>
        </w:rPr>
      </w:pPr>
      <w:r>
        <w:rPr>
          <w:noProof/>
        </w:rPr>
        <w:pict>
          <v:shape id="_x0000_s1044" type="#_x0000_t114" style="position:absolute;margin-left:-.85pt;margin-top:531pt;width:539.5pt;height:44.7pt;rotation:180;z-index:251678720" fillcolor="#4f81bd [3204]" strokecolor="#f2f2f2 [3041]" strokeweight="3pt">
            <v:shadow type="perspective" color="#243f60 [1604]" opacity=".5" offset="1pt" offset2="-1pt"/>
          </v:shape>
        </w:pict>
      </w:r>
    </w:p>
    <w:p w:rsidR="00F3340B" w:rsidRDefault="00F3340B" w:rsidP="00F3340B">
      <w:pPr>
        <w:jc w:val="both"/>
        <w:rPr>
          <w:noProof/>
          <w:sz w:val="20"/>
        </w:rPr>
      </w:pPr>
    </w:p>
    <w:p w:rsidR="00F3340B" w:rsidRPr="00B8596E" w:rsidRDefault="00F3340B" w:rsidP="00F3340B">
      <w:pPr>
        <w:jc w:val="both"/>
        <w:rPr>
          <w:noProof/>
          <w:sz w:val="20"/>
        </w:rPr>
      </w:pPr>
      <w:r w:rsidRPr="00B8596E">
        <w:rPr>
          <w:noProof/>
          <w:sz w:val="20"/>
        </w:rPr>
        <w:t xml:space="preserve">(Pursuant to DepEd Memorandum No. 342, s. 2009 </w:t>
      </w:r>
      <w:r w:rsidRPr="00B8596E">
        <w:rPr>
          <w:i/>
          <w:noProof/>
          <w:sz w:val="20"/>
        </w:rPr>
        <w:t>re Adoption and Implementation of a Citizen’s Charter of the Department of Education in Complia</w:t>
      </w:r>
      <w:r>
        <w:rPr>
          <w:i/>
          <w:noProof/>
          <w:sz w:val="20"/>
        </w:rPr>
        <w:t>nce with Republic Act No. 9485 Anti-Red Tape Act of 2007</w:t>
      </w:r>
      <w:r w:rsidRPr="00B8596E">
        <w:rPr>
          <w:i/>
          <w:noProof/>
          <w:sz w:val="20"/>
        </w:rPr>
        <w:t xml:space="preserve"> and its Implementing Rules and Regulations</w:t>
      </w:r>
      <w:r w:rsidRPr="00B8596E">
        <w:rPr>
          <w:noProof/>
          <w:sz w:val="20"/>
        </w:rPr>
        <w:t>)</w:t>
      </w:r>
    </w:p>
    <w:p w:rsidR="00F3340B" w:rsidRDefault="00F3340B" w:rsidP="00F3340B">
      <w:pPr>
        <w:rPr>
          <w:noProof/>
        </w:rPr>
      </w:pPr>
    </w:p>
    <w:p w:rsidR="00F3340B" w:rsidRDefault="00F3340B" w:rsidP="00F3340B">
      <w:pPr>
        <w:rPr>
          <w:b/>
          <w:noProof/>
          <w:sz w:val="28"/>
        </w:rPr>
      </w:pPr>
    </w:p>
    <w:p w:rsidR="00F3340B" w:rsidRPr="00081B8E" w:rsidRDefault="00F3340B" w:rsidP="00F3340B">
      <w:pPr>
        <w:rPr>
          <w:b/>
          <w:noProof/>
          <w:sz w:val="28"/>
        </w:rPr>
      </w:pPr>
      <w:r>
        <w:rPr>
          <w:b/>
          <w:noProof/>
          <w:sz w:val="28"/>
        </w:rPr>
        <w:t>For Tarpaulin P</w:t>
      </w:r>
      <w:r w:rsidRPr="00B8596E">
        <w:rPr>
          <w:b/>
          <w:noProof/>
          <w:sz w:val="28"/>
        </w:rPr>
        <w:t>rinting:</w:t>
      </w:r>
      <w:r w:rsidRPr="00081B8E">
        <w:rPr>
          <w:b/>
          <w:noProof/>
          <w:sz w:val="28"/>
        </w:rPr>
        <w:t xml:space="preserve"> Sample Design</w:t>
      </w:r>
    </w:p>
    <w:p w:rsidR="00F3340B" w:rsidRDefault="00F3340B" w:rsidP="00F3340B">
      <w:pPr>
        <w:spacing w:after="0" w:line="240" w:lineRule="auto"/>
        <w:rPr>
          <w:b/>
          <w:noProof/>
          <w:sz w:val="28"/>
        </w:rPr>
      </w:pPr>
      <w:r w:rsidRPr="00B8596E">
        <w:rPr>
          <w:noProof/>
          <w:sz w:val="28"/>
        </w:rPr>
        <w:t xml:space="preserve">Size: </w:t>
      </w:r>
      <w:r w:rsidRPr="00B8596E">
        <w:rPr>
          <w:b/>
          <w:noProof/>
          <w:sz w:val="28"/>
        </w:rPr>
        <w:t xml:space="preserve">2 ft. x 3 ft. </w:t>
      </w:r>
    </w:p>
    <w:p w:rsidR="00846F15" w:rsidRDefault="00846F15" w:rsidP="00F3340B">
      <w:pPr>
        <w:spacing w:after="0" w:line="240" w:lineRule="auto"/>
        <w:rPr>
          <w:b/>
          <w:noProof/>
          <w:sz w:val="28"/>
        </w:rPr>
      </w:pPr>
    </w:p>
    <w:p w:rsidR="00846F15" w:rsidRDefault="00846F15" w:rsidP="00F3340B">
      <w:pPr>
        <w:spacing w:after="0" w:line="240" w:lineRule="auto"/>
        <w:rPr>
          <w:b/>
          <w:noProof/>
          <w:sz w:val="28"/>
        </w:rPr>
      </w:pPr>
    </w:p>
    <w:p w:rsidR="00846F15" w:rsidRDefault="00846F15" w:rsidP="00F3340B">
      <w:pPr>
        <w:spacing w:after="0" w:line="240" w:lineRule="auto"/>
        <w:rPr>
          <w:b/>
          <w:noProof/>
          <w:sz w:val="28"/>
        </w:rPr>
      </w:pPr>
    </w:p>
    <w:p w:rsidR="00846F15" w:rsidRDefault="00846F15" w:rsidP="00F3340B">
      <w:pPr>
        <w:spacing w:after="0" w:line="240" w:lineRule="auto"/>
        <w:rPr>
          <w:b/>
          <w:noProof/>
          <w:sz w:val="28"/>
        </w:rPr>
      </w:pPr>
    </w:p>
    <w:p w:rsidR="00846F15" w:rsidRDefault="00846F15" w:rsidP="00F3340B">
      <w:pPr>
        <w:spacing w:after="0" w:line="240" w:lineRule="auto"/>
        <w:rPr>
          <w:b/>
          <w:noProof/>
          <w:sz w:val="28"/>
        </w:rPr>
      </w:pPr>
    </w:p>
    <w:p w:rsidR="00846F15" w:rsidRDefault="00846F15" w:rsidP="00F3340B">
      <w:pPr>
        <w:spacing w:after="0" w:line="240" w:lineRule="auto"/>
        <w:rPr>
          <w:b/>
          <w:noProof/>
          <w:sz w:val="28"/>
        </w:rPr>
      </w:pPr>
    </w:p>
    <w:p w:rsidR="00A66FB3" w:rsidRDefault="00A66FB3" w:rsidP="00A66FB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09204BE9" wp14:editId="370CEFC7">
            <wp:simplePos x="0" y="0"/>
            <wp:positionH relativeFrom="column">
              <wp:posOffset>327025</wp:posOffset>
            </wp:positionH>
            <wp:positionV relativeFrom="paragraph">
              <wp:posOffset>530860</wp:posOffset>
            </wp:positionV>
            <wp:extent cx="1607185" cy="765175"/>
            <wp:effectExtent l="0" t="0" r="0" b="0"/>
            <wp:wrapSquare wrapText="bothSides"/>
            <wp:docPr id="4" name="Picture 4" descr="D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7" type="#_x0000_t202" style="position:absolute;margin-left:9.2pt;margin-top:46.05pt;width:499pt;height:510.4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" filled="f" stroked="f" strokecolor="#0d0d0d [3069]" strokeweight="2.25pt">
            <v:textbox style="mso-next-textbox:#_x0000_s1047">
              <w:txbxContent>
                <w:p w:rsidR="00A66FB3" w:rsidRDefault="00A66FB3" w:rsidP="00A66FB3">
                  <w:pPr>
                    <w:spacing w:after="0" w:line="240" w:lineRule="auto"/>
                    <w:ind w:left="2160"/>
                    <w:jc w:val="center"/>
                    <w:rPr>
                      <w:rFonts w:ascii="Arial Black" w:hAnsi="Arial Black" w:cs="Aharoni"/>
                      <w:b/>
                      <w:bCs/>
                      <w:noProof/>
                      <w:color w:val="000000" w:themeColor="text1"/>
                      <w:sz w:val="72"/>
                      <w:szCs w:val="112"/>
                    </w:rPr>
                  </w:pPr>
                  <w:r w:rsidRPr="00A66FB3">
                    <w:rPr>
                      <w:rFonts w:ascii="Arial Black" w:hAnsi="Arial Black" w:cs="Aharoni"/>
                      <w:b/>
                      <w:bCs/>
                      <w:noProof/>
                      <w:color w:val="000000" w:themeColor="text1"/>
                      <w:sz w:val="72"/>
                      <w:szCs w:val="112"/>
                    </w:rPr>
                    <w:t>CORE VALUES</w:t>
                  </w:r>
                </w:p>
                <w:p w:rsidR="00A66FB3" w:rsidRDefault="00A66FB3" w:rsidP="00A66FB3">
                  <w:pPr>
                    <w:spacing w:after="0" w:line="240" w:lineRule="auto"/>
                    <w:jc w:val="center"/>
                    <w:rPr>
                      <w:rFonts w:cs="Aharoni"/>
                      <w:b/>
                      <w:noProof/>
                      <w:color w:val="000000" w:themeColor="text1"/>
                      <w:sz w:val="58"/>
                      <w:szCs w:val="56"/>
                    </w:rPr>
                  </w:pPr>
                </w:p>
                <w:p w:rsidR="00000000" w:rsidRPr="00A66FB3" w:rsidRDefault="00A66FB3" w:rsidP="00A66FB3">
                  <w:pPr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jc w:val="center"/>
                    <w:rPr>
                      <w:rFonts w:cs="Aharoni"/>
                      <w:b/>
                      <w:noProof/>
                      <w:color w:val="000000" w:themeColor="text1"/>
                      <w:sz w:val="90"/>
                      <w:szCs w:val="108"/>
                    </w:rPr>
                  </w:pPr>
                  <w:r w:rsidRPr="00A66FB3">
                    <w:rPr>
                      <w:rFonts w:cs="Aharoni"/>
                      <w:b/>
                      <w:noProof/>
                      <w:color w:val="000000" w:themeColor="text1"/>
                      <w:sz w:val="90"/>
                      <w:szCs w:val="108"/>
                    </w:rPr>
                    <w:t>Maka-Diyos</w:t>
                  </w:r>
                </w:p>
                <w:p w:rsidR="00000000" w:rsidRPr="00A66FB3" w:rsidRDefault="00A66FB3" w:rsidP="00A66FB3">
                  <w:pPr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jc w:val="center"/>
                    <w:rPr>
                      <w:rFonts w:cs="Aharoni"/>
                      <w:b/>
                      <w:noProof/>
                      <w:color w:val="000000" w:themeColor="text1"/>
                      <w:sz w:val="90"/>
                      <w:szCs w:val="108"/>
                    </w:rPr>
                  </w:pPr>
                  <w:r w:rsidRPr="00A66FB3">
                    <w:rPr>
                      <w:rFonts w:cs="Aharoni"/>
                      <w:b/>
                      <w:noProof/>
                      <w:color w:val="000000" w:themeColor="text1"/>
                      <w:sz w:val="90"/>
                      <w:szCs w:val="108"/>
                    </w:rPr>
                    <w:t>Makatao</w:t>
                  </w:r>
                </w:p>
                <w:p w:rsidR="00000000" w:rsidRPr="00A66FB3" w:rsidRDefault="00A66FB3" w:rsidP="00A66FB3">
                  <w:pPr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jc w:val="center"/>
                    <w:rPr>
                      <w:rFonts w:cs="Aharoni"/>
                      <w:b/>
                      <w:noProof/>
                      <w:color w:val="000000" w:themeColor="text1"/>
                      <w:sz w:val="90"/>
                      <w:szCs w:val="108"/>
                    </w:rPr>
                  </w:pPr>
                  <w:r w:rsidRPr="00A66FB3">
                    <w:rPr>
                      <w:rFonts w:cs="Aharoni"/>
                      <w:b/>
                      <w:noProof/>
                      <w:color w:val="000000" w:themeColor="text1"/>
                      <w:sz w:val="90"/>
                      <w:szCs w:val="108"/>
                    </w:rPr>
                    <w:t>Maka-kalikasan</w:t>
                  </w:r>
                </w:p>
                <w:p w:rsidR="00000000" w:rsidRPr="00A66FB3" w:rsidRDefault="00A66FB3" w:rsidP="00A66FB3">
                  <w:pPr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jc w:val="center"/>
                    <w:rPr>
                      <w:rFonts w:cs="Aharoni"/>
                      <w:b/>
                      <w:noProof/>
                      <w:color w:val="000000" w:themeColor="text1"/>
                      <w:sz w:val="90"/>
                      <w:szCs w:val="108"/>
                    </w:rPr>
                  </w:pPr>
                  <w:r w:rsidRPr="00A66FB3">
                    <w:rPr>
                      <w:rFonts w:cs="Aharoni"/>
                      <w:b/>
                      <w:noProof/>
                      <w:color w:val="000000" w:themeColor="text1"/>
                      <w:sz w:val="90"/>
                      <w:szCs w:val="108"/>
                    </w:rPr>
                    <w:t>Makabansa</w:t>
                  </w:r>
                </w:p>
                <w:p w:rsidR="00A66FB3" w:rsidRPr="00144D12" w:rsidRDefault="00A66FB3" w:rsidP="00A66FB3">
                  <w:pPr>
                    <w:jc w:val="right"/>
                    <w:rPr>
                      <w:rFonts w:cs="Aharoni"/>
                      <w:b/>
                      <w:noProof/>
                      <w:color w:val="000000" w:themeColor="text1"/>
                      <w:sz w:val="40"/>
                      <w:szCs w:val="108"/>
                    </w:rPr>
                  </w:pPr>
                </w:p>
                <w:p w:rsidR="00A66FB3" w:rsidRPr="00144D12" w:rsidRDefault="00A66FB3" w:rsidP="00A66FB3">
                  <w:pPr>
                    <w:jc w:val="right"/>
                    <w:rPr>
                      <w:rFonts w:cs="Aharoni"/>
                      <w:color w:val="000000" w:themeColor="text1"/>
                      <w:sz w:val="44"/>
                      <w:szCs w:val="106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6577FBC" wp14:editId="65CC0BFD">
            <wp:simplePos x="0" y="0"/>
            <wp:positionH relativeFrom="column">
              <wp:posOffset>10795</wp:posOffset>
            </wp:positionH>
            <wp:positionV relativeFrom="paragraph">
              <wp:posOffset>531495</wp:posOffset>
            </wp:positionV>
            <wp:extent cx="6676390" cy="6570345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657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6" type="#_x0000_t114" style="position:absolute;margin-left:5pt;margin-top:-5pt;width:522.6pt;height:44.7pt;z-index:251681792;mso-position-horizontal-relative:text;mso-position-vertical-relative:text" fillcolor="#4f81bd [3204]" strokecolor="#f2f2f2 [3041]" strokeweight="3pt">
            <v:shadow type="perspective" color="#243f60 [1604]" opacity=".5" offset="1pt" offset2="-1pt"/>
          </v:shape>
        </w:pict>
      </w:r>
    </w:p>
    <w:p w:rsidR="00A66FB3" w:rsidRDefault="00A66FB3" w:rsidP="00A66FB3">
      <w:pPr>
        <w:rPr>
          <w:noProof/>
        </w:rPr>
      </w:pPr>
      <w:r>
        <w:rPr>
          <w:noProof/>
        </w:rPr>
        <w:pict>
          <v:shape id="_x0000_s1048" type="#_x0000_t114" style="position:absolute;margin-left:-.85pt;margin-top:531pt;width:539.5pt;height:44.7pt;rotation:180;z-index:251684864" fillcolor="#4f81bd [3204]" strokecolor="#f2f2f2 [3041]" strokeweight="3pt">
            <v:shadow type="perspective" color="#243f60 [1604]" opacity=".5" offset="1pt" offset2="-1pt"/>
          </v:shape>
        </w:pict>
      </w:r>
    </w:p>
    <w:p w:rsidR="00A66FB3" w:rsidRDefault="00A66FB3" w:rsidP="00A66FB3">
      <w:pPr>
        <w:jc w:val="both"/>
        <w:rPr>
          <w:noProof/>
          <w:sz w:val="20"/>
        </w:rPr>
      </w:pPr>
    </w:p>
    <w:p w:rsidR="00A66FB3" w:rsidRPr="00B8596E" w:rsidRDefault="00A66FB3" w:rsidP="00A66FB3">
      <w:pPr>
        <w:jc w:val="both"/>
        <w:rPr>
          <w:noProof/>
          <w:sz w:val="20"/>
        </w:rPr>
      </w:pPr>
      <w:r w:rsidRPr="00B8596E">
        <w:rPr>
          <w:noProof/>
          <w:sz w:val="20"/>
        </w:rPr>
        <w:t xml:space="preserve">(Pursuant to DepEd Memorandum No. 342, s. 2009 </w:t>
      </w:r>
      <w:r w:rsidRPr="00B8596E">
        <w:rPr>
          <w:i/>
          <w:noProof/>
          <w:sz w:val="20"/>
        </w:rPr>
        <w:t>re Adoption and Implementation of a Citizen’s Charter of the Department of Education in Complia</w:t>
      </w:r>
      <w:r>
        <w:rPr>
          <w:i/>
          <w:noProof/>
          <w:sz w:val="20"/>
        </w:rPr>
        <w:t>nce with Republic Act No. 9485 Anti-Red Tape Act of 2007</w:t>
      </w:r>
      <w:r w:rsidRPr="00B8596E">
        <w:rPr>
          <w:i/>
          <w:noProof/>
          <w:sz w:val="20"/>
        </w:rPr>
        <w:t xml:space="preserve"> and its Implementing Rules and Regulations</w:t>
      </w:r>
      <w:r w:rsidRPr="00B8596E">
        <w:rPr>
          <w:noProof/>
          <w:sz w:val="20"/>
        </w:rPr>
        <w:t>)</w:t>
      </w:r>
    </w:p>
    <w:p w:rsidR="00A66FB3" w:rsidRDefault="00A66FB3" w:rsidP="00A66FB3">
      <w:pPr>
        <w:rPr>
          <w:noProof/>
        </w:rPr>
      </w:pPr>
    </w:p>
    <w:p w:rsidR="00A66FB3" w:rsidRDefault="00A66FB3" w:rsidP="00A66FB3">
      <w:pPr>
        <w:rPr>
          <w:b/>
          <w:noProof/>
          <w:sz w:val="28"/>
        </w:rPr>
      </w:pPr>
    </w:p>
    <w:p w:rsidR="00A66FB3" w:rsidRPr="00081B8E" w:rsidRDefault="00A66FB3" w:rsidP="00A66FB3">
      <w:pPr>
        <w:rPr>
          <w:b/>
          <w:noProof/>
          <w:sz w:val="28"/>
        </w:rPr>
      </w:pPr>
      <w:r>
        <w:rPr>
          <w:b/>
          <w:noProof/>
          <w:sz w:val="28"/>
        </w:rPr>
        <w:t>For Tarpaulin P</w:t>
      </w:r>
      <w:r w:rsidRPr="00B8596E">
        <w:rPr>
          <w:b/>
          <w:noProof/>
          <w:sz w:val="28"/>
        </w:rPr>
        <w:t>rinting:</w:t>
      </w:r>
      <w:r w:rsidRPr="00081B8E">
        <w:rPr>
          <w:b/>
          <w:noProof/>
          <w:sz w:val="28"/>
        </w:rPr>
        <w:t xml:space="preserve"> Sample Design</w:t>
      </w:r>
    </w:p>
    <w:p w:rsidR="00A66FB3" w:rsidRDefault="00A66FB3" w:rsidP="00A66FB3">
      <w:pPr>
        <w:spacing w:after="0" w:line="240" w:lineRule="auto"/>
        <w:rPr>
          <w:b/>
          <w:noProof/>
          <w:sz w:val="28"/>
        </w:rPr>
      </w:pPr>
      <w:r w:rsidRPr="00B8596E">
        <w:rPr>
          <w:noProof/>
          <w:sz w:val="28"/>
        </w:rPr>
        <w:t xml:space="preserve">Size: </w:t>
      </w:r>
      <w:r w:rsidRPr="00B8596E">
        <w:rPr>
          <w:b/>
          <w:noProof/>
          <w:sz w:val="28"/>
        </w:rPr>
        <w:t xml:space="preserve">2 ft. x 3 ft. </w:t>
      </w:r>
    </w:p>
    <w:p w:rsidR="00846F15" w:rsidRDefault="00846F15" w:rsidP="00F3340B">
      <w:pPr>
        <w:spacing w:after="0" w:line="240" w:lineRule="auto"/>
        <w:rPr>
          <w:b/>
          <w:noProof/>
          <w:sz w:val="28"/>
        </w:rPr>
      </w:pPr>
      <w:bookmarkStart w:id="0" w:name="_GoBack"/>
      <w:bookmarkEnd w:id="0"/>
    </w:p>
    <w:sectPr w:rsidR="00846F15" w:rsidSect="00DF3794">
      <w:pgSz w:w="12240" w:h="20160" w:code="5"/>
      <w:pgMar w:top="21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D3C"/>
    <w:multiLevelType w:val="hybridMultilevel"/>
    <w:tmpl w:val="A89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33801"/>
    <w:multiLevelType w:val="hybridMultilevel"/>
    <w:tmpl w:val="73285B92"/>
    <w:lvl w:ilvl="0" w:tplc="71A432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1CC28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702EC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45C9F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7C21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B7A31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F56B3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20CE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DFEF5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502F6518"/>
    <w:multiLevelType w:val="hybridMultilevel"/>
    <w:tmpl w:val="0F3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A4FF9"/>
    <w:multiLevelType w:val="hybridMultilevel"/>
    <w:tmpl w:val="B900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644"/>
    <w:rsid w:val="000227F0"/>
    <w:rsid w:val="000273DE"/>
    <w:rsid w:val="00081B8E"/>
    <w:rsid w:val="00144D12"/>
    <w:rsid w:val="002B0F1A"/>
    <w:rsid w:val="003F689C"/>
    <w:rsid w:val="00422D5A"/>
    <w:rsid w:val="00442B92"/>
    <w:rsid w:val="00504113"/>
    <w:rsid w:val="005566CF"/>
    <w:rsid w:val="005A2402"/>
    <w:rsid w:val="005B78F1"/>
    <w:rsid w:val="006D50C1"/>
    <w:rsid w:val="00710EA2"/>
    <w:rsid w:val="00846F15"/>
    <w:rsid w:val="008D0DDF"/>
    <w:rsid w:val="009536E7"/>
    <w:rsid w:val="00966BBD"/>
    <w:rsid w:val="009C62AB"/>
    <w:rsid w:val="009E1F3D"/>
    <w:rsid w:val="00A03790"/>
    <w:rsid w:val="00A34546"/>
    <w:rsid w:val="00A66FB3"/>
    <w:rsid w:val="00A77CF0"/>
    <w:rsid w:val="00A96A42"/>
    <w:rsid w:val="00AA7CBC"/>
    <w:rsid w:val="00AC2B61"/>
    <w:rsid w:val="00B00813"/>
    <w:rsid w:val="00B8596E"/>
    <w:rsid w:val="00B86DE1"/>
    <w:rsid w:val="00BC7746"/>
    <w:rsid w:val="00C50FD9"/>
    <w:rsid w:val="00C60765"/>
    <w:rsid w:val="00C67DC7"/>
    <w:rsid w:val="00CA6286"/>
    <w:rsid w:val="00CF593C"/>
    <w:rsid w:val="00D258B3"/>
    <w:rsid w:val="00D65644"/>
    <w:rsid w:val="00DF3794"/>
    <w:rsid w:val="00E0331B"/>
    <w:rsid w:val="00E1264F"/>
    <w:rsid w:val="00E343D2"/>
    <w:rsid w:val="00E60BE5"/>
    <w:rsid w:val="00E80674"/>
    <w:rsid w:val="00F01773"/>
    <w:rsid w:val="00F31745"/>
    <w:rsid w:val="00F3340B"/>
    <w:rsid w:val="00F50506"/>
    <w:rsid w:val="00FB5C4F"/>
    <w:rsid w:val="00FC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C1"/>
    <w:pPr>
      <w:ind w:left="720"/>
      <w:contextualSpacing/>
    </w:pPr>
  </w:style>
  <w:style w:type="paragraph" w:styleId="NoSpacing">
    <w:name w:val="No Spacing"/>
    <w:uiPriority w:val="1"/>
    <w:qFormat/>
    <w:rsid w:val="00AA7C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PAUL</cp:lastModifiedBy>
  <cp:revision>28</cp:revision>
  <cp:lastPrinted>2013-03-11T03:57:00Z</cp:lastPrinted>
  <dcterms:created xsi:type="dcterms:W3CDTF">2011-10-02T02:10:00Z</dcterms:created>
  <dcterms:modified xsi:type="dcterms:W3CDTF">2013-09-13T13:45:00Z</dcterms:modified>
</cp:coreProperties>
</file>